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BD" w:rsidRDefault="008170DE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Луиза\Documents\Годовой календарный учебный график 2023-2024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иза\Documents\Годовой календарный учебный график 2023-2024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DE" w:rsidRDefault="008170DE"/>
    <w:p w:rsidR="008170DE" w:rsidRDefault="008170DE"/>
    <w:p w:rsidR="008170DE" w:rsidRDefault="008170DE"/>
    <w:p w:rsidR="008170DE" w:rsidRPr="00372F47" w:rsidRDefault="008170DE" w:rsidP="008170DE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2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8170DE" w:rsidRPr="00372F47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Pr="00372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Годовой календарный учебный график </w:t>
      </w:r>
      <w:r w:rsidRPr="00372F47">
        <w:rPr>
          <w:rFonts w:ascii="Times New Roman" w:eastAsia="Times New Roman" w:hAnsi="Times New Roman" w:cs="Times New Roman"/>
          <w:color w:val="000000"/>
          <w:sz w:val="28"/>
          <w:szCs w:val="28"/>
        </w:rPr>
        <w:t> 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«Зеленорощинский детский сад общеразвивающего вида» муниципального образования «Лениногорский муниципальный район» Республики Татарстан.</w:t>
      </w:r>
    </w:p>
    <w:p w:rsidR="008170DE" w:rsidRPr="00372F47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0DE" w:rsidRPr="00372F47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372F4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372F4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170DE" w:rsidRPr="00372F47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F47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00B7"/>
      </w:r>
      <w:r w:rsidRPr="00372F47">
        <w:rPr>
          <w:rFonts w:ascii="Times New Roman" w:eastAsia="Times New Roman" w:hAnsi="Times New Roman" w:cs="Times New Roman"/>
          <w:color w:val="000000"/>
          <w:sz w:val="28"/>
          <w:szCs w:val="28"/>
        </w:rPr>
        <w:t>​ Федеральным законом «Об образовании в Российской Федерации» (от 29.12.2012 года   № 273-ФЗ);</w:t>
      </w:r>
    </w:p>
    <w:p w:rsidR="008170DE" w:rsidRDefault="008170DE" w:rsidP="008170DE">
      <w:pPr>
        <w:pStyle w:val="a5"/>
        <w:numPr>
          <w:ilvl w:val="0"/>
          <w:numId w:val="1"/>
        </w:numPr>
        <w:tabs>
          <w:tab w:val="left" w:pos="142"/>
        </w:tabs>
        <w:adjustRightInd/>
        <w:ind w:left="0" w:right="-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47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г. № 204 «О национальных целях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и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стратегических</w:t>
      </w:r>
      <w:r w:rsidRPr="00372F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задачах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развития</w:t>
      </w:r>
      <w:r w:rsidRPr="00372F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Российской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Федерации</w:t>
      </w:r>
      <w:r w:rsidRPr="00372F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на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период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до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2024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года»;</w:t>
      </w:r>
    </w:p>
    <w:p w:rsidR="008170DE" w:rsidRDefault="008170DE" w:rsidP="008170DE">
      <w:pPr>
        <w:pStyle w:val="a5"/>
        <w:numPr>
          <w:ilvl w:val="0"/>
          <w:numId w:val="1"/>
        </w:numPr>
        <w:tabs>
          <w:tab w:val="left" w:pos="142"/>
        </w:tabs>
        <w:adjustRightInd/>
        <w:ind w:left="0" w:right="-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71C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 июля 2020 г. № 474 «О национальных</w:t>
      </w:r>
      <w:r w:rsidRPr="002F67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целях</w:t>
      </w:r>
      <w:r w:rsidRPr="002F67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развития</w:t>
      </w:r>
      <w:r w:rsidRPr="002F671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2F671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на</w:t>
      </w:r>
      <w:r w:rsidRPr="002F671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период до</w:t>
      </w:r>
      <w:r w:rsidRPr="002F671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2030 года»;</w:t>
      </w:r>
    </w:p>
    <w:p w:rsidR="008170DE" w:rsidRDefault="008170DE" w:rsidP="008170DE">
      <w:pPr>
        <w:pStyle w:val="a5"/>
        <w:numPr>
          <w:ilvl w:val="0"/>
          <w:numId w:val="1"/>
        </w:numPr>
        <w:tabs>
          <w:tab w:val="left" w:pos="142"/>
        </w:tabs>
        <w:adjustRightInd/>
        <w:ind w:left="0" w:right="-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71C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9 ноября 2022 г. № 809 «Об утверждении</w:t>
      </w:r>
      <w:r w:rsidRPr="002F67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основ государственной политики по сохранению и укреплению традиционных российских духовно-нравственных</w:t>
      </w:r>
      <w:r w:rsidRPr="002F67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ценностей»</w:t>
      </w:r>
    </w:p>
    <w:p w:rsidR="008170DE" w:rsidRDefault="008170DE" w:rsidP="008170DE">
      <w:pPr>
        <w:pStyle w:val="a5"/>
        <w:numPr>
          <w:ilvl w:val="0"/>
          <w:numId w:val="1"/>
        </w:numPr>
        <w:tabs>
          <w:tab w:val="left" w:pos="142"/>
        </w:tabs>
        <w:adjustRightInd/>
        <w:ind w:left="0" w:right="-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71C">
        <w:rPr>
          <w:rFonts w:ascii="Times New Roman" w:hAnsi="Times New Roman" w:cs="Times New Roman"/>
          <w:sz w:val="28"/>
          <w:szCs w:val="28"/>
        </w:rPr>
        <w:t>Федеральный</w:t>
      </w:r>
      <w:r w:rsidRPr="002F671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 xml:space="preserve">закон  </w:t>
      </w:r>
      <w:r w:rsidRPr="002F671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 xml:space="preserve">от  </w:t>
      </w:r>
      <w:r w:rsidRPr="002F671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 xml:space="preserve">31  </w:t>
      </w:r>
      <w:r w:rsidRPr="002F671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 xml:space="preserve">июля  </w:t>
      </w:r>
      <w:r w:rsidRPr="002F671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 xml:space="preserve">2020  </w:t>
      </w:r>
      <w:r w:rsidRPr="002F671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 xml:space="preserve">г.  </w:t>
      </w:r>
      <w:r w:rsidRPr="002F671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 xml:space="preserve">№  </w:t>
      </w:r>
      <w:r w:rsidRPr="002F671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 xml:space="preserve">304-ФЗ  </w:t>
      </w:r>
      <w:r w:rsidRPr="002F671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«О</w:t>
      </w:r>
      <w:r w:rsidRPr="002F671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 xml:space="preserve">внесении  </w:t>
      </w:r>
      <w:r w:rsidRPr="002F671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изменений</w:t>
      </w:r>
      <w:r w:rsidRPr="002F671C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в Федеральный закон «Об образовании в Российской Федерации» по вопросам воспитания обучающихся»</w:t>
      </w:r>
    </w:p>
    <w:p w:rsidR="008170DE" w:rsidRPr="002F671C" w:rsidRDefault="008170DE" w:rsidP="008170DE">
      <w:pPr>
        <w:pStyle w:val="a5"/>
        <w:numPr>
          <w:ilvl w:val="0"/>
          <w:numId w:val="1"/>
        </w:numPr>
        <w:tabs>
          <w:tab w:val="left" w:pos="142"/>
        </w:tabs>
        <w:adjustRightInd/>
        <w:ind w:left="0" w:right="-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71C">
        <w:rPr>
          <w:rFonts w:ascii="Times New Roman" w:hAnsi="Times New Roman" w:cs="Times New Roman"/>
          <w:sz w:val="28"/>
          <w:szCs w:val="28"/>
        </w:rPr>
        <w:t>Федеральный</w:t>
      </w:r>
      <w:r w:rsidRPr="002F671C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закон</w:t>
      </w:r>
      <w:r w:rsidRPr="002F671C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от</w:t>
      </w:r>
      <w:r w:rsidRPr="002F671C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24</w:t>
      </w:r>
      <w:r w:rsidRPr="002F671C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сентября</w:t>
      </w:r>
      <w:r w:rsidRPr="002F671C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2022</w:t>
      </w:r>
      <w:r w:rsidRPr="002F671C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г.</w:t>
      </w:r>
      <w:r w:rsidRPr="002F671C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№</w:t>
      </w:r>
      <w:r w:rsidRPr="002F671C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371-ФЗ</w:t>
      </w:r>
      <w:r w:rsidRPr="002F671C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«О</w:t>
      </w:r>
      <w:r w:rsidRPr="002F671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внесении</w:t>
      </w:r>
      <w:r w:rsidRPr="002F671C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изменений</w:t>
      </w:r>
      <w:r w:rsidRPr="002F671C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в Федеральный закон «Об образовании в Российской Федерации» и статью 1 Федерального закона</w:t>
      </w:r>
      <w:r w:rsidRPr="002F671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«Об</w:t>
      </w:r>
      <w:r w:rsidRPr="002F67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обязательных требованиях</w:t>
      </w:r>
      <w:r w:rsidRPr="002F671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в</w:t>
      </w:r>
      <w:r w:rsidRPr="002F671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Российской Федерации»</w:t>
      </w:r>
    </w:p>
    <w:p w:rsidR="008170DE" w:rsidRDefault="008170DE" w:rsidP="008170DE">
      <w:pPr>
        <w:pStyle w:val="a5"/>
        <w:tabs>
          <w:tab w:val="left" w:pos="0"/>
        </w:tabs>
        <w:adjustRightInd/>
        <w:ind w:left="0" w:right="-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47">
        <w:rPr>
          <w:rFonts w:ascii="Times New Roman" w:hAnsi="Times New Roman" w:cs="Times New Roman"/>
          <w:sz w:val="28"/>
          <w:szCs w:val="28"/>
        </w:rPr>
        <w:t>Федеральный</w:t>
      </w:r>
      <w:r w:rsidRPr="00372F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закон</w:t>
      </w:r>
      <w:r w:rsidRPr="00372F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от</w:t>
      </w:r>
      <w:r w:rsidRPr="00372F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25.10.1991</w:t>
      </w:r>
      <w:r w:rsidRPr="00372F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N</w:t>
      </w:r>
      <w:r w:rsidRPr="00372F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1807-1</w:t>
      </w:r>
      <w:r w:rsidRPr="00372F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«О</w:t>
      </w:r>
      <w:r w:rsidRPr="00372F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языках</w:t>
      </w:r>
      <w:r w:rsidRPr="00372F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народов</w:t>
      </w:r>
      <w:r w:rsidRPr="00372F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РФ»;</w:t>
      </w:r>
    </w:p>
    <w:p w:rsidR="008170DE" w:rsidRDefault="008170DE" w:rsidP="008170DE">
      <w:pPr>
        <w:pStyle w:val="a5"/>
        <w:tabs>
          <w:tab w:val="left" w:pos="0"/>
        </w:tabs>
        <w:adjustRightInd/>
        <w:ind w:left="0" w:right="-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47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29 мая 2015 г. №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999-р «Об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утверждении</w:t>
      </w:r>
      <w:r w:rsidRPr="00372F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Стратегии</w:t>
      </w:r>
      <w:r w:rsidRPr="00372F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развития</w:t>
      </w:r>
      <w:r w:rsidRPr="00372F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воспитания</w:t>
      </w:r>
      <w:r w:rsidRPr="00372F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в</w:t>
      </w:r>
      <w:r w:rsidRPr="00372F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Российской</w:t>
      </w:r>
      <w:r w:rsidRPr="00372F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Федерации</w:t>
      </w:r>
      <w:r w:rsidRPr="00372F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на</w:t>
      </w:r>
      <w:r w:rsidRPr="00372F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период</w:t>
      </w:r>
      <w:r w:rsidRPr="00372F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до</w:t>
      </w:r>
      <w:r w:rsidRPr="00372F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2025</w:t>
      </w:r>
      <w:r w:rsidRPr="00372F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года»;</w:t>
      </w:r>
    </w:p>
    <w:p w:rsidR="008170DE" w:rsidRDefault="008170DE" w:rsidP="008170DE">
      <w:pPr>
        <w:pStyle w:val="a5"/>
        <w:tabs>
          <w:tab w:val="left" w:pos="0"/>
        </w:tabs>
        <w:adjustRightInd/>
        <w:ind w:left="0" w:right="-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47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 xml:space="preserve">(утвержден приказом </w:t>
      </w:r>
      <w:proofErr w:type="spellStart"/>
      <w:r w:rsidRPr="00372F4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72F47">
        <w:rPr>
          <w:rFonts w:ascii="Times New Roman" w:hAnsi="Times New Roman" w:cs="Times New Roman"/>
          <w:sz w:val="28"/>
          <w:szCs w:val="28"/>
        </w:rPr>
        <w:t xml:space="preserve"> России от 17 октября 2013 г. № 1155, зарегистрировано в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 xml:space="preserve">Минюсте России 14 ноября 2013 г., регистрационный № 30384; в редакции приказа </w:t>
      </w:r>
      <w:proofErr w:type="spellStart"/>
      <w:r w:rsidRPr="00372F47">
        <w:rPr>
          <w:rFonts w:ascii="Times New Roman" w:hAnsi="Times New Roman" w:cs="Times New Roman"/>
          <w:sz w:val="28"/>
          <w:szCs w:val="28"/>
        </w:rPr>
        <w:t>Минпр</w:t>
      </w:r>
      <w:proofErr w:type="gramStart"/>
      <w:r w:rsidRPr="00372F4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72F4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72F47">
        <w:rPr>
          <w:rFonts w:ascii="Times New Roman" w:hAnsi="Times New Roman" w:cs="Times New Roman"/>
          <w:sz w:val="28"/>
          <w:szCs w:val="28"/>
        </w:rPr>
        <w:t>свещения</w:t>
      </w:r>
      <w:proofErr w:type="spellEnd"/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России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от 8 ноября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2022 г.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№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955, зарегистрировано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в Минюсте России</w:t>
      </w:r>
      <w:r w:rsidRPr="00372F47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6 февраля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2023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г.,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регистрационный №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72264);</w:t>
      </w:r>
    </w:p>
    <w:p w:rsidR="008170DE" w:rsidRPr="00372F47" w:rsidRDefault="008170DE" w:rsidP="008170DE">
      <w:pPr>
        <w:pStyle w:val="a5"/>
        <w:numPr>
          <w:ilvl w:val="0"/>
          <w:numId w:val="2"/>
        </w:numPr>
        <w:tabs>
          <w:tab w:val="left" w:pos="0"/>
        </w:tabs>
        <w:adjustRightInd/>
        <w:ind w:left="0" w:right="-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47">
        <w:rPr>
          <w:rFonts w:ascii="Times New Roman" w:hAnsi="Times New Roman" w:cs="Times New Roman"/>
          <w:sz w:val="28"/>
          <w:szCs w:val="28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372F4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72F47">
        <w:rPr>
          <w:rFonts w:ascii="Times New Roman" w:hAnsi="Times New Roman" w:cs="Times New Roman"/>
          <w:sz w:val="28"/>
          <w:szCs w:val="28"/>
        </w:rPr>
        <w:t xml:space="preserve"> России от 25 ноября 2022 г. № 1028, зарегистрировано в Минюсте Ро</w:t>
      </w:r>
      <w:proofErr w:type="gramStart"/>
      <w:r w:rsidRPr="00372F47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сии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28 декабря 2022 г.,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регистрационный №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71847);</w:t>
      </w:r>
    </w:p>
    <w:p w:rsidR="008170DE" w:rsidRPr="00372F47" w:rsidRDefault="008170DE" w:rsidP="008170DE">
      <w:pPr>
        <w:pStyle w:val="a5"/>
        <w:numPr>
          <w:ilvl w:val="0"/>
          <w:numId w:val="1"/>
        </w:numPr>
        <w:tabs>
          <w:tab w:val="left" w:pos="0"/>
        </w:tabs>
        <w:adjustRightInd/>
        <w:ind w:left="0" w:right="-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47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общеобразовательным программам – образовательным программам дошкольного образования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72F47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372F4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приказом</w:t>
      </w:r>
      <w:r w:rsidRPr="00372F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372F4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72F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России</w:t>
      </w:r>
      <w:r w:rsidRPr="00372F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от</w:t>
      </w:r>
      <w:r w:rsidRPr="00372F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31</w:t>
      </w:r>
      <w:r w:rsidRPr="00372F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июля</w:t>
      </w:r>
      <w:r w:rsidRPr="00372F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2020</w:t>
      </w:r>
      <w:r w:rsidRPr="00372F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года</w:t>
      </w:r>
      <w:r w:rsidRPr="00372F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№</w:t>
      </w:r>
      <w:r w:rsidRPr="00372F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373,</w:t>
      </w:r>
      <w:r w:rsidRPr="00372F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372F47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в</w:t>
      </w:r>
      <w:r w:rsidRPr="00372F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Минюсте России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31 августа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2020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г.,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регистрационный №</w:t>
      </w:r>
      <w:r w:rsidRPr="00372F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59599);</w:t>
      </w:r>
    </w:p>
    <w:p w:rsidR="008170DE" w:rsidRDefault="008170DE" w:rsidP="008170DE">
      <w:pPr>
        <w:pStyle w:val="a5"/>
        <w:numPr>
          <w:ilvl w:val="0"/>
          <w:numId w:val="1"/>
        </w:numPr>
        <w:tabs>
          <w:tab w:val="left" w:pos="0"/>
        </w:tabs>
        <w:adjustRightInd/>
        <w:ind w:left="0" w:right="-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47">
        <w:rPr>
          <w:rFonts w:ascii="Times New Roman" w:hAnsi="Times New Roman" w:cs="Times New Roman"/>
          <w:sz w:val="28"/>
          <w:szCs w:val="28"/>
        </w:rPr>
        <w:lastRenderedPageBreak/>
        <w:t>Санитарные правила СП 2.4.3648-20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организациям воспитания и обучения, отдыха и оздоровления детей и молодёжи (утверждены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28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сентября 2020 г. № 28, зарегистрировано в Минюсте России 18 декабря 2020 г., регистрационный №</w:t>
      </w:r>
      <w:r w:rsidRPr="00372F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61573)</w:t>
      </w:r>
    </w:p>
    <w:p w:rsidR="008170DE" w:rsidRDefault="008170DE" w:rsidP="008170DE">
      <w:pPr>
        <w:pStyle w:val="a5"/>
        <w:numPr>
          <w:ilvl w:val="0"/>
          <w:numId w:val="1"/>
        </w:numPr>
        <w:tabs>
          <w:tab w:val="left" w:pos="0"/>
        </w:tabs>
        <w:adjustRightInd/>
        <w:ind w:left="0" w:right="-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47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372F4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72F47">
        <w:rPr>
          <w:rFonts w:ascii="Times New Roman" w:hAnsi="Times New Roman" w:cs="Times New Roman"/>
          <w:sz w:val="28"/>
          <w:szCs w:val="28"/>
        </w:rPr>
        <w:t xml:space="preserve"> России от 28.12.2010 г. № 2106 «Об утверждении и введении в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действие федеральных требований к образовательным учреждениям в части охраны здоровья</w:t>
      </w:r>
      <w:r w:rsidRPr="00372F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обучающихся,</w:t>
      </w:r>
      <w:r w:rsidRPr="00372F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воспитанников»;</w:t>
      </w:r>
    </w:p>
    <w:p w:rsidR="008170DE" w:rsidRPr="00372F47" w:rsidRDefault="008170DE" w:rsidP="008170DE">
      <w:pPr>
        <w:pStyle w:val="a5"/>
        <w:numPr>
          <w:ilvl w:val="0"/>
          <w:numId w:val="1"/>
        </w:numPr>
        <w:tabs>
          <w:tab w:val="left" w:pos="0"/>
        </w:tabs>
        <w:adjustRightInd/>
        <w:ind w:left="0" w:right="-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47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372F4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72F47">
        <w:rPr>
          <w:rFonts w:ascii="Times New Roman" w:hAnsi="Times New Roman" w:cs="Times New Roman"/>
          <w:sz w:val="28"/>
          <w:szCs w:val="28"/>
        </w:rPr>
        <w:t xml:space="preserve"> России от 07.06.2013 г. № ИР-535/07 «О коррекционном и инклюзивном</w:t>
      </w:r>
      <w:r w:rsidRPr="00372F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2F47">
        <w:rPr>
          <w:rFonts w:ascii="Times New Roman" w:hAnsi="Times New Roman" w:cs="Times New Roman"/>
          <w:sz w:val="28"/>
          <w:szCs w:val="28"/>
        </w:rPr>
        <w:t>образовании детей»;</w:t>
      </w:r>
    </w:p>
    <w:p w:rsidR="008170DE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F47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00B7"/>
      </w:r>
      <w:r w:rsidRPr="00372F47">
        <w:rPr>
          <w:rFonts w:ascii="Times New Roman" w:eastAsia="Times New Roman" w:hAnsi="Times New Roman" w:cs="Times New Roman"/>
          <w:color w:val="000000"/>
          <w:sz w:val="28"/>
          <w:szCs w:val="28"/>
        </w:rPr>
        <w:t>​ Уставом МБДОУ «Зеленорощинский детский сад общеразвивающего вида» МО «ЛМР» РТ</w:t>
      </w:r>
    </w:p>
    <w:p w:rsidR="008170DE" w:rsidRPr="002F671C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71C">
        <w:rPr>
          <w:rFonts w:ascii="Times New Roman" w:hAnsi="Times New Roman" w:cs="Times New Roman"/>
          <w:sz w:val="28"/>
          <w:szCs w:val="28"/>
        </w:rPr>
        <w:t>Постановление</w:t>
      </w:r>
      <w:r w:rsidRPr="002F671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Главного</w:t>
      </w:r>
      <w:r w:rsidRPr="002F671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2F671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санитарного</w:t>
      </w:r>
      <w:r w:rsidRPr="002F671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врача</w:t>
      </w:r>
      <w:r w:rsidRPr="002F671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РФ</w:t>
      </w:r>
      <w:r w:rsidRPr="002F671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от</w:t>
      </w:r>
      <w:r w:rsidRPr="002F671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15.05.2013</w:t>
      </w:r>
      <w:r w:rsidRPr="002F671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г.</w:t>
      </w:r>
      <w:r w:rsidRPr="002F671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№</w:t>
      </w:r>
      <w:r w:rsidRPr="002F671C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26 «Санитарно-эпидемиологические требования к устройству, содержанию и организации режима</w:t>
      </w:r>
      <w:r w:rsidRPr="002F671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работы дошкольных образовательных</w:t>
      </w:r>
      <w:r w:rsidRPr="002F671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организаций»</w:t>
      </w:r>
      <w:r w:rsidRPr="002F671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71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F671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2.4.1.3049-13)</w:t>
      </w:r>
      <w:r w:rsidRPr="002F671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и</w:t>
      </w:r>
      <w:r w:rsidRPr="002F671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F671C">
        <w:rPr>
          <w:rFonts w:ascii="Times New Roman" w:hAnsi="Times New Roman" w:cs="Times New Roman"/>
          <w:sz w:val="28"/>
          <w:szCs w:val="28"/>
        </w:rPr>
        <w:t>др.</w:t>
      </w:r>
    </w:p>
    <w:p w:rsidR="008170DE" w:rsidRDefault="008170DE" w:rsidP="008170DE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0DE" w:rsidRDefault="008170DE" w:rsidP="008170D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  <w:bookmarkStart w:id="0" w:name="8739daf0c906dbaf480cd2aa95e89a19e35b287e"/>
      <w:bookmarkEnd w:id="0"/>
    </w:p>
    <w:p w:rsidR="008170DE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годового календарного учебного графика включает в себя следующее:</w:t>
      </w:r>
    </w:p>
    <w:p w:rsidR="008170DE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режим работы ДОУ;</w:t>
      </w:r>
    </w:p>
    <w:p w:rsidR="008170DE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продолжительность учебного года;</w:t>
      </w:r>
    </w:p>
    <w:p w:rsidR="008170DE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недель в учебном году;</w:t>
      </w:r>
    </w:p>
    <w:p w:rsidR="008170DE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сроки проведения каникул, их начало и окончание;</w:t>
      </w:r>
    </w:p>
    <w:p w:rsidR="008170DE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перечень проводимых праздников для воспитанников;</w:t>
      </w:r>
    </w:p>
    <w:p w:rsidR="008170DE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8170DE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праздничные дни;</w:t>
      </w:r>
    </w:p>
    <w:p w:rsidR="008170DE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ДОУ в летний период;</w:t>
      </w:r>
    </w:p>
    <w:p w:rsidR="008170DE" w:rsidRDefault="008170DE" w:rsidP="008170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-особенности регламентации приоритетного направления.</w:t>
      </w:r>
    </w:p>
    <w:p w:rsidR="008170DE" w:rsidRPr="00E4485D" w:rsidRDefault="008170DE" w:rsidP="008170D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Годовой календарный учебный график обсуждается и принимается на педагогическом совете МБДОУ и утверждается приказом заведующего ДОУ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начало учебного года. Все изменения, вносимые МБДОУ в годовой календарный учебный график, утверждаются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образовательного учреждения, и доводятся до всех участников образовательного процесса.</w:t>
      </w:r>
    </w:p>
    <w:p w:rsidR="008170DE" w:rsidRPr="00E4485D" w:rsidRDefault="008170DE" w:rsidP="008170D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Годовой календарный учебный график на 2023-2024 учебный год.</w:t>
      </w:r>
    </w:p>
    <w:tbl>
      <w:tblPr>
        <w:tblW w:w="9356" w:type="dxa"/>
        <w:tblInd w:w="-269" w:type="dxa"/>
        <w:shd w:val="clear" w:color="auto" w:fill="FFFFFF"/>
        <w:tblLayout w:type="fixed"/>
        <w:tblLook w:val="04A0"/>
      </w:tblPr>
      <w:tblGrid>
        <w:gridCol w:w="386"/>
        <w:gridCol w:w="2625"/>
        <w:gridCol w:w="1263"/>
        <w:gridCol w:w="1199"/>
        <w:gridCol w:w="1190"/>
        <w:gridCol w:w="1418"/>
        <w:gridCol w:w="1275"/>
      </w:tblGrid>
      <w:tr w:rsidR="008170DE" w:rsidTr="007156BA">
        <w:tc>
          <w:tcPr>
            <w:tcW w:w="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возрастных подгрупп</w:t>
            </w:r>
          </w:p>
        </w:tc>
      </w:tr>
      <w:tr w:rsidR="008170DE" w:rsidTr="007156BA">
        <w:trPr>
          <w:trHeight w:val="1309"/>
        </w:trPr>
        <w:tc>
          <w:tcPr>
            <w:tcW w:w="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70DE" w:rsidRDefault="008170DE" w:rsidP="007156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70DE" w:rsidRDefault="008170DE" w:rsidP="007156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младшая подгруппа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младшая подгруппа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подгруппа</w:t>
            </w:r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(4 – 5 лет)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старшая подгруппа</w:t>
            </w:r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(5 – 6 лет)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Подготови</w:t>
            </w:r>
            <w:proofErr w:type="spellEnd"/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тельная</w:t>
            </w:r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подгруппа</w:t>
            </w:r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(6 – 7 лет)</w:t>
            </w:r>
          </w:p>
        </w:tc>
      </w:tr>
      <w:tr w:rsidR="008170DE" w:rsidTr="007156BA">
        <w:trPr>
          <w:trHeight w:val="393"/>
        </w:trPr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разновозрастная группа  – от 1,5 до 7 лет</w:t>
            </w: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 учебного года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01.09.2023г.</w:t>
            </w: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 учебного года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31.05.2024г.</w:t>
            </w: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Пятидневная рабочая неделя (понедельник – пятница)</w:t>
            </w: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37 недель: 1полугодие – 17 недель; 2 полугодие – 20 недель </w:t>
            </w: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01.06.2024 г. по 31.08.2024 г.</w:t>
            </w: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 работы ДОУ в учебном году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06.30 – 17.00</w:t>
            </w: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Режим работы ДОУ в летний оздоровительный период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06.30 – 17.00</w:t>
            </w: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График каникул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Зимние каникулы – 01.01.2024 г. – 08.01.2024 г.               Летние – 01.06.2024 г. – 31.08.2024 г.</w:t>
            </w: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Диагностика освоения образовательного программного материала воспитанниками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 xml:space="preserve">октябрь, 2023г. </w:t>
            </w:r>
          </w:p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апрель, 2024г.</w:t>
            </w: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Окончания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31.05.2024 г.</w:t>
            </w: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Периодичность проведения родительских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собраний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родительское собрание – 3 раза (сентябрь, декабрь, апрель)</w:t>
            </w:r>
          </w:p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70DE" w:rsidTr="007156BA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Праздничные (выходные) дни</w:t>
            </w:r>
          </w:p>
        </w:tc>
        <w:tc>
          <w:tcPr>
            <w:tcW w:w="6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производственным календарём на 2023 -2024 учебный год.</w:t>
            </w:r>
          </w:p>
        </w:tc>
      </w:tr>
    </w:tbl>
    <w:p w:rsidR="008170DE" w:rsidRDefault="008170DE" w:rsidP="008170D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дни зимних каникул воспитанники не посещают дошкольное учреждение. Учебные занятия не проводятся.</w:t>
      </w:r>
    </w:p>
    <w:p w:rsidR="008170DE" w:rsidRDefault="008170DE" w:rsidP="008170D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дни летних каникул учебные занятия не проводятся. Организуются спортивные и подвижные игры, праздники экскурсии, увеличивается продолжительность прогулок.</w:t>
      </w:r>
    </w:p>
    <w:p w:rsidR="008170DE" w:rsidRDefault="008170DE" w:rsidP="008170D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каникулярное время работа с воспитанниками ведется по отдельному плану.</w:t>
      </w:r>
    </w:p>
    <w:p w:rsidR="008170DE" w:rsidRDefault="008170DE" w:rsidP="008170DE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Образовательная деятельность в ДОУ</w:t>
      </w:r>
    </w:p>
    <w:tbl>
      <w:tblPr>
        <w:tblW w:w="10065" w:type="dxa"/>
        <w:tblInd w:w="-411" w:type="dxa"/>
        <w:shd w:val="clear" w:color="auto" w:fill="FFFFFF"/>
        <w:tblLayout w:type="fixed"/>
        <w:tblLook w:val="04A0"/>
      </w:tblPr>
      <w:tblGrid>
        <w:gridCol w:w="1278"/>
        <w:gridCol w:w="1701"/>
        <w:gridCol w:w="1282"/>
        <w:gridCol w:w="1335"/>
        <w:gridCol w:w="1494"/>
        <w:gridCol w:w="1701"/>
        <w:gridCol w:w="1274"/>
      </w:tblGrid>
      <w:tr w:rsidR="008170DE" w:rsidTr="007156BA">
        <w:trPr>
          <w:trHeight w:val="776"/>
        </w:trPr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1" w:name="8ff6476abd45d1bbebf444df17ff5c00c4c96688"/>
            <w:bookmarkStart w:id="2" w:name="5"/>
            <w:bookmarkEnd w:id="1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Непосредственно образовательная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деятель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ность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rPr>
                <w:rFonts w:cs="Times New Roman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младшая подгруппа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младшая подгруппа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подгруппа</w:t>
            </w:r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(4 – 5 лет)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старшая подгруппа</w:t>
            </w:r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(5 – 6 лет)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подготовительная</w:t>
            </w:r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подгруппа</w:t>
            </w:r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(6 – 7 лет)</w:t>
            </w:r>
          </w:p>
        </w:tc>
      </w:tr>
      <w:tr w:rsidR="008170DE" w:rsidTr="007156BA"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70DE" w:rsidRDefault="008170DE" w:rsidP="007156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3" w:name="_GoBack" w:colFirst="6" w:colLast="6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Регламенти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тельного процесса на один день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– 2 занятия</w:t>
            </w:r>
          </w:p>
          <w:p w:rsidR="008170DE" w:rsidRDefault="008170DE" w:rsidP="00715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10минут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– 3 занятия  по  15минут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– 3     занятия             по20 минут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– 3           занятия           по 25 минут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/>
              <w:ind w:hanging="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– 4        занятия                   по 30минут</w:t>
            </w:r>
          </w:p>
        </w:tc>
      </w:tr>
      <w:bookmarkEnd w:id="3"/>
      <w:tr w:rsidR="008170DE" w:rsidTr="007156BA"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70DE" w:rsidRDefault="008170DE" w:rsidP="007156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Недельная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тельная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нагрузка с учетом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региональ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компонента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8170DE" w:rsidTr="007156BA"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70DE" w:rsidRDefault="008170DE" w:rsidP="007156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Минималь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перерыв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между НОД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 мин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Default="008170DE" w:rsidP="00715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DE" w:rsidRPr="002F671C" w:rsidRDefault="008170DE" w:rsidP="007156BA">
            <w:pPr>
              <w:pStyle w:val="a5"/>
              <w:numPr>
                <w:ilvl w:val="0"/>
                <w:numId w:val="14"/>
              </w:num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2F67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</w:tbl>
    <w:p w:rsidR="008170DE" w:rsidRDefault="008170DE" w:rsidP="008170DE">
      <w:pPr>
        <w:tabs>
          <w:tab w:val="left" w:pos="5565"/>
        </w:tabs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8170DE" w:rsidRPr="002F671C" w:rsidRDefault="008170DE" w:rsidP="008170DE">
      <w:pPr>
        <w:pStyle w:val="2"/>
        <w:shd w:val="clear" w:color="auto" w:fill="auto"/>
        <w:tabs>
          <w:tab w:val="left" w:pos="1354"/>
        </w:tabs>
        <w:spacing w:before="0" w:after="0" w:line="379" w:lineRule="exact"/>
        <w:ind w:right="40"/>
        <w:jc w:val="both"/>
        <w:rPr>
          <w:b/>
        </w:rPr>
      </w:pPr>
      <w:r w:rsidRPr="002F671C">
        <w:rPr>
          <w:rStyle w:val="1"/>
          <w:b/>
        </w:rPr>
        <w:t>Примерный перечень основных государственных и народных праздников, памятных дат в календарном плане воспитательной работы в ДОО</w:t>
      </w:r>
      <w:r>
        <w:rPr>
          <w:rStyle w:val="1"/>
          <w:b/>
        </w:rPr>
        <w:t>: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  <w:rPr>
          <w:b/>
        </w:rPr>
      </w:pPr>
      <w:r w:rsidRPr="00D84B31">
        <w:rPr>
          <w:rStyle w:val="1"/>
          <w:b/>
        </w:rPr>
        <w:t>Сентябрь: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</w:pPr>
      <w:r>
        <w:rPr>
          <w:rStyle w:val="1"/>
        </w:rPr>
        <w:t>1 сентября: День знаний;</w:t>
      </w:r>
    </w:p>
    <w:p w:rsidR="008170DE" w:rsidRDefault="008170DE" w:rsidP="008170DE">
      <w:pPr>
        <w:pStyle w:val="2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394" w:lineRule="exact"/>
        <w:ind w:left="20" w:right="20" w:firstLine="700"/>
        <w:jc w:val="both"/>
      </w:pPr>
      <w:r>
        <w:rPr>
          <w:rStyle w:val="1"/>
        </w:rPr>
        <w:t>сентября: День окончания</w:t>
      </w:r>
      <w:proofErr w:type="gramStart"/>
      <w:r>
        <w:rPr>
          <w:rStyle w:val="1"/>
        </w:rPr>
        <w:t xml:space="preserve"> В</w:t>
      </w:r>
      <w:proofErr w:type="gramEnd"/>
      <w:r>
        <w:rPr>
          <w:rStyle w:val="1"/>
        </w:rPr>
        <w:t>торой мировой войны, День солидарности в борьбе с терроризмом;</w:t>
      </w:r>
    </w:p>
    <w:p w:rsidR="008170DE" w:rsidRDefault="008170DE" w:rsidP="008170DE">
      <w:pPr>
        <w:pStyle w:val="2"/>
        <w:numPr>
          <w:ilvl w:val="0"/>
          <w:numId w:val="8"/>
        </w:numPr>
        <w:shd w:val="clear" w:color="auto" w:fill="auto"/>
        <w:tabs>
          <w:tab w:val="left" w:pos="922"/>
        </w:tabs>
        <w:spacing w:before="0" w:after="46" w:line="280" w:lineRule="exact"/>
        <w:ind w:left="20" w:firstLine="700"/>
        <w:jc w:val="both"/>
      </w:pPr>
      <w:r>
        <w:rPr>
          <w:rStyle w:val="1"/>
        </w:rPr>
        <w:t>сентября: Международный день распространения грамотности;</w:t>
      </w:r>
    </w:p>
    <w:p w:rsidR="008170DE" w:rsidRDefault="008170DE" w:rsidP="008170DE">
      <w:pPr>
        <w:pStyle w:val="2"/>
        <w:shd w:val="clear" w:color="auto" w:fill="auto"/>
        <w:spacing w:before="0" w:after="0" w:line="280" w:lineRule="exact"/>
        <w:ind w:left="20" w:firstLine="700"/>
        <w:jc w:val="both"/>
      </w:pPr>
      <w:r>
        <w:rPr>
          <w:rStyle w:val="1"/>
        </w:rPr>
        <w:t>27 сентября: День воспитателя и всех дошкольных работников.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20"/>
        <w:jc w:val="both"/>
        <w:rPr>
          <w:b/>
        </w:rPr>
      </w:pPr>
      <w:r w:rsidRPr="00D84B31">
        <w:rPr>
          <w:rStyle w:val="1"/>
          <w:b/>
        </w:rPr>
        <w:t>Октябрь:</w:t>
      </w:r>
    </w:p>
    <w:p w:rsidR="008170DE" w:rsidRDefault="008170DE" w:rsidP="008170DE">
      <w:pPr>
        <w:pStyle w:val="2"/>
        <w:numPr>
          <w:ilvl w:val="0"/>
          <w:numId w:val="9"/>
        </w:numPr>
        <w:shd w:val="clear" w:color="auto" w:fill="auto"/>
        <w:tabs>
          <w:tab w:val="left" w:pos="1042"/>
        </w:tabs>
        <w:spacing w:before="0" w:after="0" w:line="379" w:lineRule="exact"/>
        <w:ind w:left="20" w:firstLine="720"/>
        <w:jc w:val="both"/>
      </w:pPr>
      <w:r>
        <w:rPr>
          <w:rStyle w:val="1"/>
        </w:rPr>
        <w:t>октября: Международный день пожилых людей; Международный день музыки;</w:t>
      </w:r>
    </w:p>
    <w:p w:rsidR="008170DE" w:rsidRDefault="008170DE" w:rsidP="008170DE">
      <w:pPr>
        <w:pStyle w:val="2"/>
        <w:numPr>
          <w:ilvl w:val="0"/>
          <w:numId w:val="3"/>
        </w:numPr>
        <w:shd w:val="clear" w:color="auto" w:fill="auto"/>
        <w:tabs>
          <w:tab w:val="left" w:pos="951"/>
        </w:tabs>
        <w:spacing w:before="0" w:after="0" w:line="379" w:lineRule="exact"/>
        <w:ind w:left="20" w:firstLine="720"/>
        <w:jc w:val="both"/>
      </w:pPr>
      <w:r>
        <w:rPr>
          <w:rStyle w:val="1"/>
        </w:rPr>
        <w:t>октября: День защиты животных;</w:t>
      </w:r>
    </w:p>
    <w:p w:rsidR="008170DE" w:rsidRDefault="008170DE" w:rsidP="008170DE">
      <w:pPr>
        <w:pStyle w:val="2"/>
        <w:numPr>
          <w:ilvl w:val="0"/>
          <w:numId w:val="3"/>
        </w:numPr>
        <w:shd w:val="clear" w:color="auto" w:fill="auto"/>
        <w:tabs>
          <w:tab w:val="left" w:pos="946"/>
        </w:tabs>
        <w:spacing w:before="0" w:after="0" w:line="379" w:lineRule="exact"/>
        <w:ind w:left="20" w:firstLine="720"/>
        <w:jc w:val="both"/>
      </w:pPr>
      <w:r>
        <w:rPr>
          <w:rStyle w:val="1"/>
        </w:rPr>
        <w:t>октября: День учителя;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20"/>
        <w:jc w:val="both"/>
        <w:rPr>
          <w:rStyle w:val="1"/>
        </w:rPr>
      </w:pPr>
      <w:r>
        <w:rPr>
          <w:rStyle w:val="1"/>
        </w:rPr>
        <w:t>Третье воскресенье октября: День отца в России.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20"/>
        <w:jc w:val="both"/>
        <w:rPr>
          <w:color w:val="000000"/>
          <w:shd w:val="clear" w:color="auto" w:fill="FFFFFF"/>
        </w:rPr>
      </w:pPr>
      <w:r>
        <w:t xml:space="preserve">25 октября: Праздник урожая 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20"/>
        <w:jc w:val="both"/>
      </w:pP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20"/>
        <w:jc w:val="both"/>
        <w:rPr>
          <w:b/>
        </w:rPr>
      </w:pPr>
      <w:r w:rsidRPr="00D84B31">
        <w:rPr>
          <w:rStyle w:val="1"/>
          <w:b/>
        </w:rPr>
        <w:t>Ноябрь:</w:t>
      </w:r>
    </w:p>
    <w:p w:rsidR="008170DE" w:rsidRDefault="008170DE" w:rsidP="008170DE">
      <w:pPr>
        <w:pStyle w:val="2"/>
        <w:numPr>
          <w:ilvl w:val="0"/>
          <w:numId w:val="10"/>
        </w:numPr>
        <w:shd w:val="clear" w:color="auto" w:fill="auto"/>
        <w:tabs>
          <w:tab w:val="left" w:pos="956"/>
        </w:tabs>
        <w:spacing w:before="0" w:after="0" w:line="379" w:lineRule="exact"/>
        <w:ind w:left="20" w:firstLine="720"/>
        <w:jc w:val="both"/>
      </w:pPr>
      <w:r>
        <w:rPr>
          <w:rStyle w:val="1"/>
        </w:rPr>
        <w:t>ноября: День народного единства;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20"/>
        <w:jc w:val="both"/>
      </w:pPr>
      <w:r>
        <w:rPr>
          <w:rStyle w:val="1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20"/>
        <w:jc w:val="both"/>
      </w:pPr>
      <w:r>
        <w:rPr>
          <w:rStyle w:val="1"/>
        </w:rPr>
        <w:t>Последнее воскресенье ноября: День матери в России;</w:t>
      </w:r>
    </w:p>
    <w:p w:rsidR="008170DE" w:rsidRDefault="008170DE" w:rsidP="008170DE">
      <w:pPr>
        <w:pStyle w:val="2"/>
        <w:numPr>
          <w:ilvl w:val="0"/>
          <w:numId w:val="11"/>
        </w:numPr>
        <w:shd w:val="clear" w:color="auto" w:fill="auto"/>
        <w:tabs>
          <w:tab w:val="left" w:pos="1086"/>
        </w:tabs>
        <w:spacing w:before="0" w:after="0" w:line="379" w:lineRule="exact"/>
        <w:ind w:left="20" w:firstLine="720"/>
        <w:jc w:val="both"/>
      </w:pPr>
      <w:r>
        <w:rPr>
          <w:rStyle w:val="1"/>
        </w:rPr>
        <w:t>ноября: День Государственного герба Российской Федерации.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20"/>
        <w:jc w:val="both"/>
        <w:rPr>
          <w:b/>
        </w:rPr>
      </w:pPr>
      <w:r w:rsidRPr="00D84B31">
        <w:rPr>
          <w:rStyle w:val="1"/>
          <w:b/>
        </w:rPr>
        <w:t>Декабрь:</w:t>
      </w:r>
    </w:p>
    <w:p w:rsidR="008170DE" w:rsidRDefault="008170DE" w:rsidP="008170DE">
      <w:pPr>
        <w:pStyle w:val="2"/>
        <w:numPr>
          <w:ilvl w:val="0"/>
          <w:numId w:val="12"/>
        </w:numPr>
        <w:shd w:val="clear" w:color="auto" w:fill="auto"/>
        <w:tabs>
          <w:tab w:val="left" w:pos="1062"/>
        </w:tabs>
        <w:spacing w:before="0" w:after="0" w:line="379" w:lineRule="exact"/>
        <w:ind w:left="20" w:firstLine="720"/>
        <w:jc w:val="both"/>
      </w:pPr>
      <w:r>
        <w:rPr>
          <w:rStyle w:val="1"/>
        </w:rPr>
        <w:t xml:space="preserve">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</w:t>
      </w:r>
      <w:proofErr w:type="spellStart"/>
      <w:r>
        <w:rPr>
          <w:rStyle w:val="1"/>
        </w:rPr>
        <w:t>ситуативно</w:t>
      </w:r>
      <w:proofErr w:type="spellEnd"/>
      <w:r>
        <w:rPr>
          <w:rStyle w:val="1"/>
        </w:rPr>
        <w:t>);</w:t>
      </w:r>
    </w:p>
    <w:p w:rsidR="008170DE" w:rsidRDefault="008170DE" w:rsidP="008170DE">
      <w:pPr>
        <w:pStyle w:val="2"/>
        <w:numPr>
          <w:ilvl w:val="0"/>
          <w:numId w:val="10"/>
        </w:numPr>
        <w:shd w:val="clear" w:color="auto" w:fill="auto"/>
        <w:tabs>
          <w:tab w:val="left" w:pos="937"/>
        </w:tabs>
        <w:spacing w:before="0" w:after="0" w:line="379" w:lineRule="exact"/>
        <w:ind w:left="20" w:firstLine="720"/>
        <w:jc w:val="both"/>
      </w:pPr>
      <w:r>
        <w:rPr>
          <w:rStyle w:val="1"/>
        </w:rPr>
        <w:t>декабря: День добровольца (волонтера) в России;</w:t>
      </w:r>
    </w:p>
    <w:p w:rsidR="008170DE" w:rsidRDefault="008170DE" w:rsidP="008170DE">
      <w:pPr>
        <w:pStyle w:val="2"/>
        <w:numPr>
          <w:ilvl w:val="0"/>
          <w:numId w:val="13"/>
        </w:numPr>
        <w:shd w:val="clear" w:color="auto" w:fill="auto"/>
        <w:tabs>
          <w:tab w:val="left" w:pos="937"/>
        </w:tabs>
        <w:spacing w:before="0" w:after="0" w:line="379" w:lineRule="exact"/>
        <w:ind w:left="20" w:firstLine="720"/>
        <w:jc w:val="both"/>
      </w:pPr>
      <w:r>
        <w:rPr>
          <w:rStyle w:val="1"/>
        </w:rPr>
        <w:t>декабря: Международный день художника;</w:t>
      </w:r>
    </w:p>
    <w:p w:rsidR="008170DE" w:rsidRDefault="008170DE" w:rsidP="008170DE">
      <w:pPr>
        <w:pStyle w:val="2"/>
        <w:numPr>
          <w:ilvl w:val="0"/>
          <w:numId w:val="13"/>
        </w:numPr>
        <w:shd w:val="clear" w:color="auto" w:fill="auto"/>
        <w:tabs>
          <w:tab w:val="left" w:pos="937"/>
        </w:tabs>
        <w:spacing w:before="0" w:after="0" w:line="379" w:lineRule="exact"/>
        <w:ind w:left="20" w:firstLine="720"/>
        <w:jc w:val="both"/>
      </w:pPr>
      <w:r>
        <w:rPr>
          <w:rStyle w:val="1"/>
        </w:rPr>
        <w:t>декабря: День Героев Отечества;</w:t>
      </w:r>
    </w:p>
    <w:p w:rsidR="008170DE" w:rsidRPr="00D84B31" w:rsidRDefault="008170DE" w:rsidP="008170DE">
      <w:pPr>
        <w:pStyle w:val="2"/>
        <w:numPr>
          <w:ilvl w:val="0"/>
          <w:numId w:val="15"/>
        </w:numPr>
        <w:shd w:val="clear" w:color="auto" w:fill="auto"/>
        <w:tabs>
          <w:tab w:val="left" w:pos="937"/>
        </w:tabs>
        <w:spacing w:before="0" w:after="0" w:line="379" w:lineRule="exact"/>
        <w:jc w:val="both"/>
        <w:rPr>
          <w:rStyle w:val="1"/>
        </w:rPr>
      </w:pPr>
      <w:r>
        <w:rPr>
          <w:rStyle w:val="1"/>
        </w:rPr>
        <w:t>декабря: День Конституции Российской Федерации;</w:t>
      </w:r>
    </w:p>
    <w:p w:rsidR="008170DE" w:rsidRPr="00D84B31" w:rsidRDefault="008170DE" w:rsidP="008170DE">
      <w:pPr>
        <w:pStyle w:val="2"/>
        <w:shd w:val="clear" w:color="auto" w:fill="auto"/>
        <w:tabs>
          <w:tab w:val="left" w:pos="1076"/>
        </w:tabs>
        <w:spacing w:before="0" w:after="0" w:line="379" w:lineRule="exact"/>
        <w:ind w:left="720"/>
        <w:jc w:val="both"/>
        <w:rPr>
          <w:rStyle w:val="1"/>
        </w:rPr>
      </w:pPr>
      <w:r>
        <w:rPr>
          <w:rStyle w:val="1"/>
        </w:rPr>
        <w:t>31 декабря: Новый год.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jc w:val="both"/>
        <w:rPr>
          <w:b/>
          <w:color w:val="000000"/>
          <w:shd w:val="clear" w:color="auto" w:fill="FFFFFF"/>
        </w:rPr>
      </w:pPr>
      <w:r>
        <w:t xml:space="preserve">          </w:t>
      </w:r>
      <w:r w:rsidRPr="002F671C">
        <w:rPr>
          <w:rStyle w:val="1"/>
          <w:b/>
        </w:rPr>
        <w:t>Январь: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right="40" w:firstLine="700"/>
        <w:jc w:val="both"/>
      </w:pPr>
      <w:r>
        <w:rPr>
          <w:rStyle w:val="1"/>
        </w:rPr>
        <w:t xml:space="preserve">27 января: День снятия блокады Ленинграда; День освобождения Красной армией крупнейшего «лагеря смерти» </w:t>
      </w:r>
      <w:proofErr w:type="spellStart"/>
      <w:r>
        <w:rPr>
          <w:rStyle w:val="1"/>
        </w:rPr>
        <w:t>Аушвиц-Биркенау</w:t>
      </w:r>
      <w:proofErr w:type="spellEnd"/>
      <w:r>
        <w:rPr>
          <w:rStyle w:val="1"/>
        </w:rPr>
        <w:t xml:space="preserve"> (Освенцима) - День памяти жертв Холокоста (рекомендуется включать в план воспитательной работы с дошкольниками регионально и/или </w:t>
      </w:r>
      <w:proofErr w:type="spellStart"/>
      <w:r>
        <w:rPr>
          <w:rStyle w:val="1"/>
        </w:rPr>
        <w:t>ситуативно</w:t>
      </w:r>
      <w:proofErr w:type="spellEnd"/>
      <w:r>
        <w:rPr>
          <w:rStyle w:val="1"/>
        </w:rPr>
        <w:t>).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  <w:rPr>
          <w:b/>
        </w:rPr>
      </w:pPr>
      <w:r w:rsidRPr="00D84B31">
        <w:rPr>
          <w:rStyle w:val="1"/>
          <w:b/>
        </w:rPr>
        <w:t>Февраль:</w:t>
      </w:r>
    </w:p>
    <w:p w:rsidR="008170DE" w:rsidRDefault="008170DE" w:rsidP="008170DE">
      <w:pPr>
        <w:pStyle w:val="2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 w:line="379" w:lineRule="exact"/>
        <w:ind w:left="20" w:right="20" w:firstLine="700"/>
        <w:jc w:val="both"/>
      </w:pPr>
      <w:r>
        <w:rPr>
          <w:rStyle w:val="1"/>
        </w:rPr>
        <w:t>февраля: День разгрома советскими войсками немецко-фашистских вой</w:t>
      </w:r>
      <w:proofErr w:type="gramStart"/>
      <w:r>
        <w:rPr>
          <w:rStyle w:val="1"/>
        </w:rPr>
        <w:t xml:space="preserve">ск </w:t>
      </w:r>
      <w:r>
        <w:rPr>
          <w:rStyle w:val="1"/>
        </w:rPr>
        <w:lastRenderedPageBreak/>
        <w:t>в Ст</w:t>
      </w:r>
      <w:proofErr w:type="gramEnd"/>
      <w:r>
        <w:rPr>
          <w:rStyle w:val="1"/>
        </w:rPr>
        <w:t xml:space="preserve">алинградской битве (рекомендуется включать в план воспитательной работы с дошкольниками регионально и/или </w:t>
      </w:r>
      <w:proofErr w:type="spellStart"/>
      <w:r>
        <w:rPr>
          <w:rStyle w:val="1"/>
        </w:rPr>
        <w:t>ситуативно</w:t>
      </w:r>
      <w:proofErr w:type="spellEnd"/>
      <w:r>
        <w:rPr>
          <w:rStyle w:val="1"/>
        </w:rPr>
        <w:t>);</w:t>
      </w:r>
    </w:p>
    <w:p w:rsidR="008170DE" w:rsidRDefault="008170DE" w:rsidP="008170DE">
      <w:pPr>
        <w:pStyle w:val="2"/>
        <w:numPr>
          <w:ilvl w:val="0"/>
          <w:numId w:val="16"/>
        </w:numPr>
        <w:shd w:val="clear" w:color="auto" w:fill="auto"/>
        <w:spacing w:before="0" w:after="0" w:line="379" w:lineRule="exact"/>
        <w:jc w:val="both"/>
      </w:pPr>
      <w:r>
        <w:rPr>
          <w:rStyle w:val="1"/>
        </w:rPr>
        <w:t>февраля: День российской науки;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right="20" w:firstLine="700"/>
        <w:jc w:val="both"/>
        <w:rPr>
          <w:rStyle w:val="1"/>
        </w:rPr>
      </w:pPr>
      <w:r>
        <w:rPr>
          <w:rStyle w:val="1"/>
        </w:rPr>
        <w:t>15 февраля: День памяти о россиянах, исполнявших служебный долг за пределами Отечества;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right="20" w:firstLine="700"/>
        <w:jc w:val="both"/>
        <w:rPr>
          <w:color w:val="000000"/>
          <w:shd w:val="clear" w:color="auto" w:fill="FFFFFF"/>
        </w:rPr>
      </w:pPr>
      <w:r>
        <w:rPr>
          <w:rStyle w:val="1"/>
        </w:rPr>
        <w:t xml:space="preserve">11февраля: </w:t>
      </w:r>
      <w:r>
        <w:t xml:space="preserve">День здоровья; </w:t>
      </w:r>
    </w:p>
    <w:p w:rsidR="008170DE" w:rsidRDefault="008170DE" w:rsidP="008170DE">
      <w:pPr>
        <w:pStyle w:val="2"/>
        <w:numPr>
          <w:ilvl w:val="0"/>
          <w:numId w:val="4"/>
        </w:numPr>
        <w:shd w:val="clear" w:color="auto" w:fill="auto"/>
        <w:tabs>
          <w:tab w:val="left" w:pos="1080"/>
        </w:tabs>
        <w:spacing w:before="0" w:after="0" w:line="379" w:lineRule="exact"/>
        <w:ind w:left="20" w:firstLine="700"/>
        <w:jc w:val="both"/>
      </w:pPr>
      <w:r>
        <w:rPr>
          <w:rStyle w:val="1"/>
        </w:rPr>
        <w:t>февраля: Международный день родного языка;</w:t>
      </w:r>
    </w:p>
    <w:p w:rsidR="008170DE" w:rsidRDefault="008170DE" w:rsidP="008170DE">
      <w:pPr>
        <w:pStyle w:val="2"/>
        <w:numPr>
          <w:ilvl w:val="0"/>
          <w:numId w:val="5"/>
        </w:numPr>
        <w:shd w:val="clear" w:color="auto" w:fill="auto"/>
        <w:tabs>
          <w:tab w:val="left" w:pos="1070"/>
        </w:tabs>
        <w:spacing w:before="0" w:after="0" w:line="379" w:lineRule="exact"/>
        <w:ind w:left="20" w:firstLine="700"/>
        <w:jc w:val="both"/>
      </w:pPr>
      <w:r>
        <w:rPr>
          <w:rStyle w:val="1"/>
        </w:rPr>
        <w:t>февраля: День защитника Отечества.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  <w:rPr>
          <w:b/>
        </w:rPr>
      </w:pPr>
      <w:r w:rsidRPr="00D84B31">
        <w:rPr>
          <w:rStyle w:val="1"/>
          <w:b/>
        </w:rPr>
        <w:t>Март:</w:t>
      </w:r>
    </w:p>
    <w:p w:rsidR="008170DE" w:rsidRDefault="008170DE" w:rsidP="008170DE">
      <w:pPr>
        <w:pStyle w:val="2"/>
        <w:numPr>
          <w:ilvl w:val="0"/>
          <w:numId w:val="6"/>
        </w:numPr>
        <w:shd w:val="clear" w:color="auto" w:fill="auto"/>
        <w:tabs>
          <w:tab w:val="left" w:pos="922"/>
        </w:tabs>
        <w:spacing w:before="0" w:after="0" w:line="379" w:lineRule="exact"/>
        <w:ind w:left="20" w:firstLine="700"/>
        <w:jc w:val="both"/>
      </w:pPr>
      <w:r>
        <w:rPr>
          <w:rStyle w:val="1"/>
        </w:rPr>
        <w:t>марта: Международный женский день;</w:t>
      </w:r>
    </w:p>
    <w:p w:rsidR="008170DE" w:rsidRDefault="008170DE" w:rsidP="008170DE">
      <w:pPr>
        <w:pStyle w:val="2"/>
        <w:numPr>
          <w:ilvl w:val="0"/>
          <w:numId w:val="7"/>
        </w:numPr>
        <w:shd w:val="clear" w:color="auto" w:fill="auto"/>
        <w:tabs>
          <w:tab w:val="left" w:pos="1119"/>
        </w:tabs>
        <w:spacing w:before="0" w:after="0" w:line="379" w:lineRule="exact"/>
        <w:ind w:left="20" w:right="20" w:firstLine="700"/>
        <w:jc w:val="both"/>
      </w:pPr>
      <w:r>
        <w:rPr>
          <w:rStyle w:val="1"/>
        </w:rPr>
        <w:t xml:space="preserve">марта: День воссоединения Крыма с Россией (рекомендуется включать в план воспитательной работы с дошкольниками регионально и/или </w:t>
      </w:r>
      <w:proofErr w:type="spellStart"/>
      <w:r>
        <w:rPr>
          <w:rStyle w:val="1"/>
        </w:rPr>
        <w:t>ситуативно</w:t>
      </w:r>
      <w:proofErr w:type="spellEnd"/>
      <w:r>
        <w:rPr>
          <w:rStyle w:val="1"/>
        </w:rPr>
        <w:t>);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  <w:rPr>
          <w:rStyle w:val="1"/>
        </w:rPr>
      </w:pPr>
      <w:r>
        <w:rPr>
          <w:rStyle w:val="1"/>
        </w:rPr>
        <w:t xml:space="preserve">23 марта: </w:t>
      </w:r>
      <w:proofErr w:type="spellStart"/>
      <w:r>
        <w:rPr>
          <w:rStyle w:val="1"/>
        </w:rPr>
        <w:t>Науруз</w:t>
      </w:r>
      <w:proofErr w:type="spellEnd"/>
      <w:r>
        <w:rPr>
          <w:rStyle w:val="1"/>
        </w:rPr>
        <w:t>;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</w:pPr>
      <w:r>
        <w:rPr>
          <w:rStyle w:val="1"/>
        </w:rPr>
        <w:t>27 марта: Всемирный день театра.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  <w:rPr>
          <w:b/>
        </w:rPr>
      </w:pPr>
      <w:r w:rsidRPr="00D84B31">
        <w:rPr>
          <w:rStyle w:val="1"/>
          <w:b/>
        </w:rPr>
        <w:t>Апрель: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</w:pPr>
      <w:r>
        <w:rPr>
          <w:rStyle w:val="1"/>
        </w:rPr>
        <w:t>12 апреля: День космонавтики;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  <w:rPr>
          <w:b/>
        </w:rPr>
      </w:pPr>
      <w:r w:rsidRPr="00D84B31">
        <w:rPr>
          <w:rStyle w:val="1"/>
          <w:b/>
        </w:rPr>
        <w:t>Май: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</w:pPr>
      <w:r>
        <w:rPr>
          <w:rStyle w:val="1"/>
        </w:rPr>
        <w:t>1 мая: Праздник Весны и Труда;</w:t>
      </w:r>
    </w:p>
    <w:p w:rsidR="008170DE" w:rsidRPr="00CA3F26" w:rsidRDefault="008170DE" w:rsidP="008170DE">
      <w:pPr>
        <w:pStyle w:val="2"/>
        <w:numPr>
          <w:ilvl w:val="0"/>
          <w:numId w:val="6"/>
        </w:numPr>
        <w:shd w:val="clear" w:color="auto" w:fill="auto"/>
        <w:tabs>
          <w:tab w:val="left" w:pos="922"/>
        </w:tabs>
        <w:spacing w:before="0" w:after="0" w:line="379" w:lineRule="exact"/>
        <w:ind w:left="20" w:firstLine="700"/>
        <w:jc w:val="both"/>
        <w:rPr>
          <w:rStyle w:val="1"/>
        </w:rPr>
      </w:pPr>
      <w:r>
        <w:rPr>
          <w:rStyle w:val="1"/>
        </w:rPr>
        <w:t>мая: День Победы;</w:t>
      </w:r>
    </w:p>
    <w:p w:rsidR="008170DE" w:rsidRDefault="008170DE" w:rsidP="008170DE">
      <w:pPr>
        <w:pStyle w:val="2"/>
        <w:shd w:val="clear" w:color="auto" w:fill="auto"/>
        <w:tabs>
          <w:tab w:val="left" w:pos="922"/>
        </w:tabs>
        <w:spacing w:before="0" w:after="0" w:line="379" w:lineRule="exact"/>
        <w:jc w:val="both"/>
      </w:pPr>
      <w:r>
        <w:t xml:space="preserve">         15 мая: Международный День семьи;</w:t>
      </w:r>
    </w:p>
    <w:p w:rsidR="008170DE" w:rsidRDefault="008170DE" w:rsidP="008170DE">
      <w:pPr>
        <w:pStyle w:val="2"/>
        <w:numPr>
          <w:ilvl w:val="0"/>
          <w:numId w:val="7"/>
        </w:numPr>
        <w:shd w:val="clear" w:color="auto" w:fill="auto"/>
        <w:tabs>
          <w:tab w:val="left" w:pos="1046"/>
        </w:tabs>
        <w:spacing w:before="0" w:after="0" w:line="379" w:lineRule="exact"/>
        <w:ind w:left="20" w:firstLine="700"/>
        <w:jc w:val="both"/>
      </w:pPr>
      <w:r>
        <w:rPr>
          <w:rStyle w:val="1"/>
        </w:rPr>
        <w:t>мая: День детских общественных организаций России;</w:t>
      </w:r>
    </w:p>
    <w:p w:rsidR="008170DE" w:rsidRDefault="008170DE" w:rsidP="008170DE">
      <w:pPr>
        <w:pStyle w:val="2"/>
        <w:numPr>
          <w:ilvl w:val="0"/>
          <w:numId w:val="5"/>
        </w:numPr>
        <w:shd w:val="clear" w:color="auto" w:fill="auto"/>
        <w:tabs>
          <w:tab w:val="left" w:pos="1066"/>
        </w:tabs>
        <w:spacing w:before="0" w:after="0" w:line="379" w:lineRule="exact"/>
        <w:ind w:left="20" w:firstLine="700"/>
        <w:jc w:val="both"/>
      </w:pPr>
      <w:r>
        <w:rPr>
          <w:rStyle w:val="1"/>
        </w:rPr>
        <w:t>мая: День славянской письменности и культуры.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  <w:rPr>
          <w:b/>
        </w:rPr>
      </w:pPr>
      <w:r w:rsidRPr="00D84B31">
        <w:rPr>
          <w:rStyle w:val="1"/>
          <w:b/>
        </w:rPr>
        <w:t>Июнь:</w:t>
      </w:r>
    </w:p>
    <w:p w:rsidR="008170DE" w:rsidRDefault="008170DE" w:rsidP="008170DE">
      <w:pPr>
        <w:pStyle w:val="2"/>
        <w:numPr>
          <w:ilvl w:val="0"/>
          <w:numId w:val="17"/>
        </w:numPr>
        <w:shd w:val="clear" w:color="auto" w:fill="auto"/>
        <w:spacing w:before="0" w:after="0" w:line="379" w:lineRule="exact"/>
        <w:jc w:val="both"/>
      </w:pPr>
      <w:r>
        <w:rPr>
          <w:rStyle w:val="1"/>
        </w:rPr>
        <w:t>июня: День защиты детей;</w:t>
      </w:r>
    </w:p>
    <w:p w:rsidR="008170DE" w:rsidRDefault="008170DE" w:rsidP="008170DE">
      <w:pPr>
        <w:pStyle w:val="2"/>
        <w:numPr>
          <w:ilvl w:val="0"/>
          <w:numId w:val="3"/>
        </w:numPr>
        <w:shd w:val="clear" w:color="auto" w:fill="auto"/>
        <w:spacing w:before="0" w:after="0" w:line="379" w:lineRule="exact"/>
        <w:ind w:left="20" w:firstLine="700"/>
        <w:jc w:val="both"/>
        <w:rPr>
          <w:rStyle w:val="1"/>
        </w:rPr>
      </w:pPr>
      <w:r>
        <w:rPr>
          <w:rStyle w:val="1"/>
        </w:rPr>
        <w:t>июня: День русского языка;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720"/>
        <w:jc w:val="both"/>
      </w:pPr>
      <w:r>
        <w:rPr>
          <w:rStyle w:val="1"/>
        </w:rPr>
        <w:t>7 июня: Сабантуй;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</w:pPr>
      <w:r>
        <w:rPr>
          <w:rStyle w:val="1"/>
        </w:rPr>
        <w:t>12 июня: День России;</w:t>
      </w:r>
    </w:p>
    <w:p w:rsidR="008170DE" w:rsidRDefault="008170DE" w:rsidP="008170DE">
      <w:pPr>
        <w:pStyle w:val="2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379" w:lineRule="exact"/>
        <w:ind w:left="20" w:firstLine="700"/>
        <w:jc w:val="both"/>
      </w:pPr>
      <w:r>
        <w:rPr>
          <w:rStyle w:val="1"/>
        </w:rPr>
        <w:t>июня: День памяти и скорби.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  <w:rPr>
          <w:b/>
        </w:rPr>
      </w:pPr>
      <w:r w:rsidRPr="00D84B31">
        <w:rPr>
          <w:rStyle w:val="1"/>
          <w:b/>
        </w:rPr>
        <w:t>Июль: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</w:pPr>
      <w:r>
        <w:rPr>
          <w:rStyle w:val="1"/>
        </w:rPr>
        <w:t>8 июля: День семьи, любви и верности.</w:t>
      </w:r>
    </w:p>
    <w:p w:rsidR="008170DE" w:rsidRPr="00D84B31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  <w:rPr>
          <w:b/>
        </w:rPr>
      </w:pPr>
      <w:r w:rsidRPr="00D84B31">
        <w:rPr>
          <w:rStyle w:val="1"/>
          <w:b/>
        </w:rPr>
        <w:t>Август: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</w:pPr>
      <w:r>
        <w:rPr>
          <w:rStyle w:val="1"/>
        </w:rPr>
        <w:t>12 августа: День физкультурника;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</w:pPr>
      <w:r>
        <w:rPr>
          <w:rStyle w:val="1"/>
        </w:rPr>
        <w:t>22 августа: День Государственного флага Российской Федерации;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</w:pPr>
      <w:r>
        <w:rPr>
          <w:rStyle w:val="1"/>
        </w:rPr>
        <w:t>27 августа: День российского кино.</w:t>
      </w:r>
    </w:p>
    <w:p w:rsidR="008170DE" w:rsidRDefault="008170DE" w:rsidP="008170DE">
      <w:pPr>
        <w:pStyle w:val="2"/>
        <w:shd w:val="clear" w:color="auto" w:fill="auto"/>
        <w:spacing w:before="0" w:after="0" w:line="379" w:lineRule="exact"/>
        <w:ind w:left="20" w:firstLine="700"/>
        <w:jc w:val="both"/>
        <w:sectPr w:rsidR="008170DE" w:rsidSect="00D84B31">
          <w:pgSz w:w="11906" w:h="16838" w:code="9"/>
          <w:pgMar w:top="709" w:right="851" w:bottom="709" w:left="1134" w:header="0" w:footer="6" w:gutter="0"/>
          <w:cols w:space="720"/>
          <w:noEndnote/>
          <w:docGrid w:linePitch="360"/>
        </w:sectPr>
      </w:pPr>
    </w:p>
    <w:p w:rsidR="008170DE" w:rsidRDefault="008170DE" w:rsidP="008170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Луиза\Documents\Годовой календарный учебный график 2023-2024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иза\Documents\Годовой календарный учебный график 2023-2024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DE" w:rsidRDefault="008170DE"/>
    <w:sectPr w:rsidR="008170DE" w:rsidSect="00DE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1FAF"/>
    <w:multiLevelType w:val="hybridMultilevel"/>
    <w:tmpl w:val="9C26CBA6"/>
    <w:lvl w:ilvl="0" w:tplc="EBFEFB56">
      <w:start w:val="12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26508F"/>
    <w:multiLevelType w:val="multilevel"/>
    <w:tmpl w:val="6CB4A924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A35119"/>
    <w:multiLevelType w:val="multilevel"/>
    <w:tmpl w:val="DAB28B3A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982F88"/>
    <w:multiLevelType w:val="multilevel"/>
    <w:tmpl w:val="3FCAAF1A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A84A83"/>
    <w:multiLevelType w:val="hybridMultilevel"/>
    <w:tmpl w:val="C7BC0238"/>
    <w:lvl w:ilvl="0" w:tplc="C2560046">
      <w:start w:val="15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617F5A"/>
    <w:multiLevelType w:val="multilevel"/>
    <w:tmpl w:val="DDC4233E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0E0F"/>
    <w:multiLevelType w:val="multilevel"/>
    <w:tmpl w:val="21CC0F70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CA584C"/>
    <w:multiLevelType w:val="hybridMultilevel"/>
    <w:tmpl w:val="D5AA7B2E"/>
    <w:lvl w:ilvl="0" w:tplc="9148E1B8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F0084A"/>
    <w:multiLevelType w:val="multilevel"/>
    <w:tmpl w:val="4CF4C1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B165CF"/>
    <w:multiLevelType w:val="hybridMultilevel"/>
    <w:tmpl w:val="29422170"/>
    <w:lvl w:ilvl="0" w:tplc="04190001">
      <w:start w:val="1"/>
      <w:numFmt w:val="bullet"/>
      <w:lvlText w:val=""/>
      <w:lvlJc w:val="left"/>
      <w:pPr>
        <w:ind w:left="693" w:hanging="286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DE6C5DF8">
      <w:numFmt w:val="bullet"/>
      <w:lvlText w:val="•"/>
      <w:lvlJc w:val="left"/>
      <w:pPr>
        <w:ind w:left="1790" w:hanging="286"/>
      </w:pPr>
      <w:rPr>
        <w:rFonts w:hint="default"/>
        <w:lang w:val="ru-RU" w:eastAsia="en-US" w:bidi="ar-SA"/>
      </w:rPr>
    </w:lvl>
    <w:lvl w:ilvl="2" w:tplc="83EED51C">
      <w:numFmt w:val="bullet"/>
      <w:lvlText w:val="•"/>
      <w:lvlJc w:val="left"/>
      <w:pPr>
        <w:ind w:left="2881" w:hanging="286"/>
      </w:pPr>
      <w:rPr>
        <w:rFonts w:hint="default"/>
        <w:lang w:val="ru-RU" w:eastAsia="en-US" w:bidi="ar-SA"/>
      </w:rPr>
    </w:lvl>
    <w:lvl w:ilvl="3" w:tplc="5344DF8E">
      <w:numFmt w:val="bullet"/>
      <w:lvlText w:val="•"/>
      <w:lvlJc w:val="left"/>
      <w:pPr>
        <w:ind w:left="3971" w:hanging="286"/>
      </w:pPr>
      <w:rPr>
        <w:rFonts w:hint="default"/>
        <w:lang w:val="ru-RU" w:eastAsia="en-US" w:bidi="ar-SA"/>
      </w:rPr>
    </w:lvl>
    <w:lvl w:ilvl="4" w:tplc="E2009B90">
      <w:numFmt w:val="bullet"/>
      <w:lvlText w:val="•"/>
      <w:lvlJc w:val="left"/>
      <w:pPr>
        <w:ind w:left="5062" w:hanging="286"/>
      </w:pPr>
      <w:rPr>
        <w:rFonts w:hint="default"/>
        <w:lang w:val="ru-RU" w:eastAsia="en-US" w:bidi="ar-SA"/>
      </w:rPr>
    </w:lvl>
    <w:lvl w:ilvl="5" w:tplc="8630512E">
      <w:numFmt w:val="bullet"/>
      <w:lvlText w:val="•"/>
      <w:lvlJc w:val="left"/>
      <w:pPr>
        <w:ind w:left="6153" w:hanging="286"/>
      </w:pPr>
      <w:rPr>
        <w:rFonts w:hint="default"/>
        <w:lang w:val="ru-RU" w:eastAsia="en-US" w:bidi="ar-SA"/>
      </w:rPr>
    </w:lvl>
    <w:lvl w:ilvl="6" w:tplc="C074B57A">
      <w:numFmt w:val="bullet"/>
      <w:lvlText w:val="•"/>
      <w:lvlJc w:val="left"/>
      <w:pPr>
        <w:ind w:left="7243" w:hanging="286"/>
      </w:pPr>
      <w:rPr>
        <w:rFonts w:hint="default"/>
        <w:lang w:val="ru-RU" w:eastAsia="en-US" w:bidi="ar-SA"/>
      </w:rPr>
    </w:lvl>
    <w:lvl w:ilvl="7" w:tplc="A31AAFEE">
      <w:numFmt w:val="bullet"/>
      <w:lvlText w:val="•"/>
      <w:lvlJc w:val="left"/>
      <w:pPr>
        <w:ind w:left="8334" w:hanging="286"/>
      </w:pPr>
      <w:rPr>
        <w:rFonts w:hint="default"/>
        <w:lang w:val="ru-RU" w:eastAsia="en-US" w:bidi="ar-SA"/>
      </w:rPr>
    </w:lvl>
    <w:lvl w:ilvl="8" w:tplc="E988C3AE">
      <w:numFmt w:val="bullet"/>
      <w:lvlText w:val="•"/>
      <w:lvlJc w:val="left"/>
      <w:pPr>
        <w:ind w:left="9425" w:hanging="286"/>
      </w:pPr>
      <w:rPr>
        <w:rFonts w:hint="default"/>
        <w:lang w:val="ru-RU" w:eastAsia="en-US" w:bidi="ar-SA"/>
      </w:rPr>
    </w:lvl>
  </w:abstractNum>
  <w:abstractNum w:abstractNumId="10">
    <w:nsid w:val="4E000BE9"/>
    <w:multiLevelType w:val="hybridMultilevel"/>
    <w:tmpl w:val="D5B29574"/>
    <w:lvl w:ilvl="0" w:tplc="8F7E6B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3778BF"/>
    <w:multiLevelType w:val="hybridMultilevel"/>
    <w:tmpl w:val="15ACB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560737"/>
    <w:multiLevelType w:val="multilevel"/>
    <w:tmpl w:val="FB2A3ABA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671815"/>
    <w:multiLevelType w:val="multilevel"/>
    <w:tmpl w:val="3106175E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422146"/>
    <w:multiLevelType w:val="multilevel"/>
    <w:tmpl w:val="7BA28538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0456BE"/>
    <w:multiLevelType w:val="multilevel"/>
    <w:tmpl w:val="16DEC63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190F70"/>
    <w:multiLevelType w:val="multilevel"/>
    <w:tmpl w:val="E2BE40C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 w:numId="11">
    <w:abstractNumId w:val="13"/>
  </w:num>
  <w:num w:numId="12">
    <w:abstractNumId w:val="16"/>
  </w:num>
  <w:num w:numId="13">
    <w:abstractNumId w:val="12"/>
  </w:num>
  <w:num w:numId="14">
    <w:abstractNumId w:val="10"/>
  </w:num>
  <w:num w:numId="15">
    <w:abstractNumId w:val="0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0DE"/>
    <w:rsid w:val="008170DE"/>
    <w:rsid w:val="00DE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0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8170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8170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1"/>
    <w:basedOn w:val="a6"/>
    <w:rsid w:val="008170DE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6"/>
    <w:rsid w:val="008170DE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1420</Words>
  <Characters>8100</Characters>
  <Application>Microsoft Office Word</Application>
  <DocSecurity>0</DocSecurity>
  <Lines>67</Lines>
  <Paragraphs>19</Paragraphs>
  <ScaleCrop>false</ScaleCrop>
  <Company/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2023-09-10T21:24:00Z</dcterms:created>
  <dcterms:modified xsi:type="dcterms:W3CDTF">2023-09-10T21:26:00Z</dcterms:modified>
</cp:coreProperties>
</file>